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2BA" w:rsidRPr="005443D0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5443D0">
        <w:rPr>
          <w:rFonts w:ascii="Times New Roman" w:hAnsi="Times New Roman" w:cs="Times New Roman"/>
          <w:b/>
          <w:bCs/>
          <w:sz w:val="23"/>
          <w:szCs w:val="23"/>
        </w:rPr>
        <w:t>Objaśnienia do Wieloletniej Prognozy Finansowej Gminy Ciechanów</w:t>
      </w:r>
    </w:p>
    <w:p w:rsidR="00C572BA" w:rsidRPr="005443D0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C572BA" w:rsidRPr="005443D0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443D0">
        <w:rPr>
          <w:rFonts w:ascii="Times New Roman" w:hAnsi="Times New Roman" w:cs="Times New Roman"/>
          <w:sz w:val="23"/>
          <w:szCs w:val="23"/>
        </w:rPr>
        <w:tab/>
        <w:t xml:space="preserve">Wieloletnia Prognoza Finansowa sporządzana jest w celu przeprowadzenia oceny sytuacji finansowej Gminy przez Radę Gminy, jej mieszkańców, instytucje finansowe, organy nadzoru. Tworzenie projekcji dochodów i wydatków budżetowych obrazujących sytuację finansową gminy </w:t>
      </w:r>
      <w:r w:rsidR="00F957FE">
        <w:rPr>
          <w:rFonts w:ascii="Times New Roman" w:hAnsi="Times New Roman" w:cs="Times New Roman"/>
          <w:sz w:val="23"/>
          <w:szCs w:val="23"/>
        </w:rPr>
        <w:t xml:space="preserve">                     </w:t>
      </w:r>
      <w:r w:rsidRPr="005443D0">
        <w:rPr>
          <w:rFonts w:ascii="Times New Roman" w:hAnsi="Times New Roman" w:cs="Times New Roman"/>
          <w:sz w:val="23"/>
          <w:szCs w:val="23"/>
        </w:rPr>
        <w:t>w przyszłych latach pozwala na dokonanie analizy jej możliwości inwestycyjnych oraz na ocenę zdolności kredytowej.</w:t>
      </w:r>
      <w:r w:rsidR="00402D32" w:rsidRPr="005443D0">
        <w:rPr>
          <w:rFonts w:ascii="Times New Roman" w:hAnsi="Times New Roman" w:cs="Times New Roman"/>
          <w:sz w:val="23"/>
          <w:szCs w:val="23"/>
        </w:rPr>
        <w:t xml:space="preserve"> </w:t>
      </w:r>
      <w:r w:rsidRPr="005443D0">
        <w:rPr>
          <w:rFonts w:ascii="Times New Roman" w:hAnsi="Times New Roman" w:cs="Times New Roman"/>
          <w:sz w:val="23"/>
          <w:szCs w:val="23"/>
        </w:rPr>
        <w:t>Wieloletnia Prognoza Finansowa Gminy Ciechanów przygotowana została na lata 2021-2027.</w:t>
      </w:r>
      <w:r w:rsidR="00402D32" w:rsidRPr="005443D0">
        <w:rPr>
          <w:rFonts w:ascii="Times New Roman" w:hAnsi="Times New Roman" w:cs="Times New Roman"/>
          <w:sz w:val="23"/>
          <w:szCs w:val="23"/>
        </w:rPr>
        <w:t xml:space="preserve"> </w:t>
      </w:r>
      <w:r w:rsidRPr="005443D0">
        <w:rPr>
          <w:rFonts w:ascii="Times New Roman" w:hAnsi="Times New Roman" w:cs="Times New Roman"/>
          <w:sz w:val="23"/>
          <w:szCs w:val="23"/>
        </w:rPr>
        <w:t xml:space="preserve">Długość okresu objętego prognozą wynika z art. 227 ust.2 ustawy z dnia 27 sierpnia 2009 r. o finansach publicznych (Dz. U. z </w:t>
      </w:r>
      <w:r w:rsidR="00374B7D" w:rsidRPr="005443D0">
        <w:rPr>
          <w:rFonts w:ascii="Times New Roman" w:hAnsi="Times New Roman" w:cs="Times New Roman"/>
          <w:sz w:val="23"/>
          <w:szCs w:val="23"/>
        </w:rPr>
        <w:t>2021</w:t>
      </w:r>
      <w:r w:rsidRPr="005443D0">
        <w:rPr>
          <w:rFonts w:ascii="Times New Roman" w:hAnsi="Times New Roman" w:cs="Times New Roman"/>
          <w:sz w:val="23"/>
          <w:szCs w:val="23"/>
        </w:rPr>
        <w:t xml:space="preserve"> r. poz. </w:t>
      </w:r>
      <w:r w:rsidR="00374B7D" w:rsidRPr="005443D0">
        <w:rPr>
          <w:rFonts w:ascii="Times New Roman" w:hAnsi="Times New Roman" w:cs="Times New Roman"/>
          <w:sz w:val="23"/>
          <w:szCs w:val="23"/>
        </w:rPr>
        <w:t>poz. 305</w:t>
      </w:r>
      <w:r w:rsidR="00DC26D6">
        <w:rPr>
          <w:rFonts w:ascii="Times New Roman" w:hAnsi="Times New Roman" w:cs="Times New Roman"/>
          <w:sz w:val="23"/>
          <w:szCs w:val="23"/>
        </w:rPr>
        <w:t xml:space="preserve"> z </w:t>
      </w:r>
      <w:proofErr w:type="spellStart"/>
      <w:r w:rsidR="00DC26D6">
        <w:rPr>
          <w:rFonts w:ascii="Times New Roman" w:hAnsi="Times New Roman" w:cs="Times New Roman"/>
          <w:sz w:val="23"/>
          <w:szCs w:val="23"/>
        </w:rPr>
        <w:t>późn</w:t>
      </w:r>
      <w:proofErr w:type="spellEnd"/>
      <w:r w:rsidR="00DC26D6">
        <w:rPr>
          <w:rFonts w:ascii="Times New Roman" w:hAnsi="Times New Roman" w:cs="Times New Roman"/>
          <w:sz w:val="23"/>
          <w:szCs w:val="23"/>
        </w:rPr>
        <w:t xml:space="preserve">. zm. </w:t>
      </w:r>
      <w:r w:rsidRPr="005443D0">
        <w:rPr>
          <w:rFonts w:ascii="Times New Roman" w:hAnsi="Times New Roman" w:cs="Times New Roman"/>
          <w:sz w:val="23"/>
          <w:szCs w:val="23"/>
        </w:rPr>
        <w:t>) z brzmienia przepisu wynika, że prognozę należy sporządzić na okres, na który zaciągnięto lub planuje się zaciągnąć zobowiązanie. Ostatnia potencjalna spłata już zaciągniętych kredytów przypada w roku 2027.</w:t>
      </w:r>
    </w:p>
    <w:p w:rsidR="00C572BA" w:rsidRPr="005443D0" w:rsidRDefault="005443D0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443D0">
        <w:rPr>
          <w:rFonts w:ascii="Times New Roman" w:hAnsi="Times New Roman" w:cs="Times New Roman"/>
          <w:sz w:val="23"/>
          <w:szCs w:val="23"/>
        </w:rPr>
        <w:tab/>
      </w:r>
      <w:r w:rsidR="00C572BA" w:rsidRPr="005443D0">
        <w:rPr>
          <w:rFonts w:ascii="Times New Roman" w:hAnsi="Times New Roman" w:cs="Times New Roman"/>
          <w:sz w:val="23"/>
          <w:szCs w:val="23"/>
        </w:rPr>
        <w:t>Bazę do obliczeń  stanowią zweryfikowane dane, będące wynikiem dokonanej analizy danych historycznych, dotyczących wykonania budżetów Gminy za ostatnie 2 lata i przewidywane wykonanie za 2020 r.</w:t>
      </w:r>
    </w:p>
    <w:p w:rsidR="00C572BA" w:rsidRPr="005443D0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5443D0">
        <w:rPr>
          <w:rFonts w:ascii="Times New Roman" w:hAnsi="Times New Roman" w:cs="Times New Roman"/>
          <w:sz w:val="23"/>
          <w:szCs w:val="23"/>
        </w:rPr>
        <w:tab/>
        <w:t xml:space="preserve">Zmiany Wieloletniej Prognozy Finansowej wprowadzone Uchwałą Nr </w:t>
      </w:r>
      <w:r w:rsidR="00C419C5">
        <w:rPr>
          <w:rFonts w:ascii="Times New Roman" w:hAnsi="Times New Roman" w:cs="Times New Roman"/>
          <w:sz w:val="23"/>
          <w:szCs w:val="23"/>
        </w:rPr>
        <w:t>…….</w:t>
      </w:r>
      <w:r w:rsidR="003C4B24" w:rsidRPr="005443D0">
        <w:rPr>
          <w:rFonts w:ascii="Times New Roman" w:hAnsi="Times New Roman" w:cs="Times New Roman"/>
          <w:sz w:val="23"/>
          <w:szCs w:val="23"/>
        </w:rPr>
        <w:t>/</w:t>
      </w:r>
      <w:r w:rsidRPr="005443D0">
        <w:rPr>
          <w:rFonts w:ascii="Times New Roman" w:hAnsi="Times New Roman" w:cs="Times New Roman"/>
          <w:sz w:val="23"/>
          <w:szCs w:val="23"/>
        </w:rPr>
        <w:t>21 Rady Gminy Ciechanów z dnia</w:t>
      </w:r>
      <w:r w:rsidR="007718B9" w:rsidRPr="005443D0">
        <w:rPr>
          <w:rFonts w:ascii="Times New Roman" w:hAnsi="Times New Roman" w:cs="Times New Roman"/>
          <w:sz w:val="23"/>
          <w:szCs w:val="23"/>
        </w:rPr>
        <w:t xml:space="preserve"> </w:t>
      </w:r>
      <w:r w:rsidR="006A63A9">
        <w:rPr>
          <w:rFonts w:ascii="Times New Roman" w:hAnsi="Times New Roman" w:cs="Times New Roman"/>
          <w:sz w:val="23"/>
          <w:szCs w:val="23"/>
        </w:rPr>
        <w:t xml:space="preserve"> </w:t>
      </w:r>
      <w:r w:rsidR="00C419C5">
        <w:rPr>
          <w:rFonts w:ascii="Times New Roman" w:hAnsi="Times New Roman" w:cs="Times New Roman"/>
          <w:sz w:val="23"/>
          <w:szCs w:val="23"/>
        </w:rPr>
        <w:t>…..grudnia</w:t>
      </w:r>
      <w:r w:rsidR="00804AEF" w:rsidRPr="005443D0">
        <w:rPr>
          <w:rFonts w:ascii="Times New Roman" w:hAnsi="Times New Roman" w:cs="Times New Roman"/>
          <w:sz w:val="23"/>
          <w:szCs w:val="23"/>
        </w:rPr>
        <w:t xml:space="preserve"> </w:t>
      </w:r>
      <w:r w:rsidRPr="005443D0">
        <w:rPr>
          <w:rFonts w:ascii="Times New Roman" w:hAnsi="Times New Roman" w:cs="Times New Roman"/>
          <w:sz w:val="23"/>
          <w:szCs w:val="23"/>
        </w:rPr>
        <w:t>2021 r. dotyczą zaktualizowania kwot wydatków budżetu gminy na rok 2021 oraz zmian w przedsięwzięciach.</w:t>
      </w:r>
    </w:p>
    <w:p w:rsidR="00C572BA" w:rsidRPr="005443D0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443D0">
        <w:rPr>
          <w:rFonts w:ascii="Times New Roman" w:hAnsi="Times New Roman" w:cs="Times New Roman"/>
          <w:sz w:val="23"/>
          <w:szCs w:val="23"/>
        </w:rPr>
        <w:t xml:space="preserve">   </w:t>
      </w:r>
      <w:r w:rsidR="00FC6BAE" w:rsidRPr="005443D0">
        <w:rPr>
          <w:rFonts w:ascii="Times New Roman" w:hAnsi="Times New Roman" w:cs="Times New Roman"/>
          <w:sz w:val="23"/>
          <w:szCs w:val="23"/>
        </w:rPr>
        <w:t xml:space="preserve">    Plan dochodów po </w:t>
      </w:r>
      <w:r w:rsidRPr="005443D0">
        <w:rPr>
          <w:rFonts w:ascii="Times New Roman" w:hAnsi="Times New Roman" w:cs="Times New Roman"/>
          <w:sz w:val="23"/>
          <w:szCs w:val="23"/>
        </w:rPr>
        <w:t>zmian</w:t>
      </w:r>
      <w:r w:rsidR="00FC6BAE" w:rsidRPr="005443D0">
        <w:rPr>
          <w:rFonts w:ascii="Times New Roman" w:hAnsi="Times New Roman" w:cs="Times New Roman"/>
          <w:sz w:val="23"/>
          <w:szCs w:val="23"/>
        </w:rPr>
        <w:t>ach</w:t>
      </w:r>
      <w:r w:rsidRPr="005443D0">
        <w:rPr>
          <w:rFonts w:ascii="Times New Roman" w:hAnsi="Times New Roman" w:cs="Times New Roman"/>
          <w:sz w:val="23"/>
          <w:szCs w:val="23"/>
        </w:rPr>
        <w:t xml:space="preserve"> wynosi </w:t>
      </w:r>
      <w:r w:rsidR="00836402" w:rsidRPr="005443D0">
        <w:rPr>
          <w:rFonts w:ascii="Times New Roman" w:hAnsi="Times New Roman" w:cs="Times New Roman"/>
          <w:b/>
          <w:bCs/>
          <w:sz w:val="23"/>
          <w:szCs w:val="23"/>
        </w:rPr>
        <w:t>4</w:t>
      </w:r>
      <w:r w:rsidR="0068493B">
        <w:rPr>
          <w:rFonts w:ascii="Times New Roman" w:hAnsi="Times New Roman" w:cs="Times New Roman"/>
          <w:b/>
          <w:bCs/>
          <w:sz w:val="23"/>
          <w:szCs w:val="23"/>
        </w:rPr>
        <w:t>7</w:t>
      </w:r>
      <w:r w:rsidRPr="005443D0">
        <w:rPr>
          <w:rFonts w:ascii="Times New Roman" w:hAnsi="Times New Roman" w:cs="Times New Roman"/>
          <w:b/>
          <w:bCs/>
          <w:sz w:val="23"/>
          <w:szCs w:val="23"/>
        </w:rPr>
        <w:t>.</w:t>
      </w:r>
      <w:r w:rsidR="0068493B">
        <w:rPr>
          <w:rFonts w:ascii="Times New Roman" w:hAnsi="Times New Roman" w:cs="Times New Roman"/>
          <w:b/>
          <w:bCs/>
          <w:sz w:val="23"/>
          <w:szCs w:val="23"/>
        </w:rPr>
        <w:t>527.425,15</w:t>
      </w:r>
      <w:r w:rsidRPr="005443D0">
        <w:rPr>
          <w:rFonts w:ascii="Times New Roman" w:hAnsi="Times New Roman" w:cs="Times New Roman"/>
          <w:b/>
          <w:bCs/>
          <w:sz w:val="23"/>
          <w:szCs w:val="23"/>
        </w:rPr>
        <w:t xml:space="preserve"> zł,</w:t>
      </w:r>
      <w:r w:rsidRPr="005443D0">
        <w:rPr>
          <w:rFonts w:ascii="Times New Roman" w:hAnsi="Times New Roman" w:cs="Times New Roman"/>
          <w:sz w:val="23"/>
          <w:szCs w:val="23"/>
        </w:rPr>
        <w:t xml:space="preserve"> w tym dochody bieżąc</w:t>
      </w:r>
      <w:r w:rsidR="007718B9" w:rsidRPr="005443D0">
        <w:rPr>
          <w:rFonts w:ascii="Times New Roman" w:hAnsi="Times New Roman" w:cs="Times New Roman"/>
          <w:sz w:val="23"/>
          <w:szCs w:val="23"/>
        </w:rPr>
        <w:t xml:space="preserve">e </w:t>
      </w:r>
      <w:r w:rsidR="00C419C5">
        <w:rPr>
          <w:rFonts w:ascii="Times New Roman" w:hAnsi="Times New Roman" w:cs="Times New Roman"/>
          <w:sz w:val="23"/>
          <w:szCs w:val="23"/>
        </w:rPr>
        <w:t>44.</w:t>
      </w:r>
      <w:r w:rsidR="005F7422">
        <w:rPr>
          <w:rFonts w:ascii="Times New Roman" w:hAnsi="Times New Roman" w:cs="Times New Roman"/>
          <w:sz w:val="23"/>
          <w:szCs w:val="23"/>
        </w:rPr>
        <w:t>43</w:t>
      </w:r>
      <w:r w:rsidR="00C011EF">
        <w:rPr>
          <w:rFonts w:ascii="Times New Roman" w:hAnsi="Times New Roman" w:cs="Times New Roman"/>
          <w:sz w:val="23"/>
          <w:szCs w:val="23"/>
        </w:rPr>
        <w:t>6</w:t>
      </w:r>
      <w:r w:rsidR="00C419C5">
        <w:rPr>
          <w:rFonts w:ascii="Times New Roman" w:hAnsi="Times New Roman" w:cs="Times New Roman"/>
          <w:sz w:val="23"/>
          <w:szCs w:val="23"/>
        </w:rPr>
        <w:t>.</w:t>
      </w:r>
      <w:r w:rsidR="00C011EF">
        <w:rPr>
          <w:rFonts w:ascii="Times New Roman" w:hAnsi="Times New Roman" w:cs="Times New Roman"/>
          <w:sz w:val="23"/>
          <w:szCs w:val="23"/>
        </w:rPr>
        <w:t>016,</w:t>
      </w:r>
      <w:r w:rsidR="00C419C5">
        <w:rPr>
          <w:rFonts w:ascii="Times New Roman" w:hAnsi="Times New Roman" w:cs="Times New Roman"/>
          <w:sz w:val="23"/>
          <w:szCs w:val="23"/>
        </w:rPr>
        <w:t>46</w:t>
      </w:r>
      <w:r w:rsidR="00E7162D" w:rsidRPr="005443D0">
        <w:rPr>
          <w:rFonts w:ascii="Times New Roman" w:hAnsi="Times New Roman" w:cs="Times New Roman"/>
          <w:sz w:val="23"/>
          <w:szCs w:val="23"/>
        </w:rPr>
        <w:t xml:space="preserve"> zł, dochody majątkowe </w:t>
      </w:r>
      <w:r w:rsidR="00FF43DC">
        <w:rPr>
          <w:rFonts w:ascii="Times New Roman" w:hAnsi="Times New Roman" w:cs="Times New Roman"/>
          <w:sz w:val="23"/>
          <w:szCs w:val="23"/>
        </w:rPr>
        <w:t>3</w:t>
      </w:r>
      <w:r w:rsidR="00C011EF">
        <w:rPr>
          <w:rFonts w:ascii="Times New Roman" w:hAnsi="Times New Roman" w:cs="Times New Roman"/>
          <w:sz w:val="23"/>
          <w:szCs w:val="23"/>
        </w:rPr>
        <w:t>.091.408,69</w:t>
      </w:r>
      <w:r w:rsidRPr="005443D0">
        <w:rPr>
          <w:rFonts w:ascii="Times New Roman" w:hAnsi="Times New Roman" w:cs="Times New Roman"/>
          <w:sz w:val="23"/>
          <w:szCs w:val="23"/>
        </w:rPr>
        <w:t xml:space="preserve"> zł. </w:t>
      </w:r>
    </w:p>
    <w:p w:rsidR="00C572BA" w:rsidRPr="005443D0" w:rsidRDefault="00C572BA" w:rsidP="001C6A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443D0">
        <w:rPr>
          <w:rFonts w:ascii="Times New Roman" w:hAnsi="Times New Roman" w:cs="Times New Roman"/>
          <w:sz w:val="23"/>
          <w:szCs w:val="23"/>
        </w:rPr>
        <w:t xml:space="preserve">  </w:t>
      </w:r>
      <w:r w:rsidR="00FC6BAE" w:rsidRPr="005443D0">
        <w:rPr>
          <w:rFonts w:ascii="Times New Roman" w:hAnsi="Times New Roman" w:cs="Times New Roman"/>
          <w:sz w:val="23"/>
          <w:szCs w:val="23"/>
        </w:rPr>
        <w:t xml:space="preserve">     Plan wydatków po</w:t>
      </w:r>
      <w:r w:rsidRPr="005443D0">
        <w:rPr>
          <w:rFonts w:ascii="Times New Roman" w:hAnsi="Times New Roman" w:cs="Times New Roman"/>
          <w:sz w:val="23"/>
          <w:szCs w:val="23"/>
        </w:rPr>
        <w:t xml:space="preserve"> zmian</w:t>
      </w:r>
      <w:r w:rsidR="00FC6BAE" w:rsidRPr="005443D0">
        <w:rPr>
          <w:rFonts w:ascii="Times New Roman" w:hAnsi="Times New Roman" w:cs="Times New Roman"/>
          <w:sz w:val="23"/>
          <w:szCs w:val="23"/>
        </w:rPr>
        <w:t>ach</w:t>
      </w:r>
      <w:r w:rsidRPr="005443D0">
        <w:rPr>
          <w:rFonts w:ascii="Times New Roman" w:hAnsi="Times New Roman" w:cs="Times New Roman"/>
          <w:sz w:val="23"/>
          <w:szCs w:val="23"/>
        </w:rPr>
        <w:t xml:space="preserve"> wynosi </w:t>
      </w:r>
      <w:r w:rsidR="00C011EF">
        <w:rPr>
          <w:rFonts w:ascii="Times New Roman" w:hAnsi="Times New Roman" w:cs="Times New Roman"/>
          <w:b/>
          <w:bCs/>
          <w:sz w:val="23"/>
          <w:szCs w:val="23"/>
        </w:rPr>
        <w:t>50</w:t>
      </w:r>
      <w:r w:rsidR="00C419C5">
        <w:rPr>
          <w:rFonts w:ascii="Times New Roman" w:hAnsi="Times New Roman" w:cs="Times New Roman"/>
          <w:b/>
          <w:bCs/>
          <w:sz w:val="23"/>
          <w:szCs w:val="23"/>
        </w:rPr>
        <w:t>.</w:t>
      </w:r>
      <w:r w:rsidR="00C011EF">
        <w:rPr>
          <w:rFonts w:ascii="Times New Roman" w:hAnsi="Times New Roman" w:cs="Times New Roman"/>
          <w:b/>
          <w:bCs/>
          <w:sz w:val="23"/>
          <w:szCs w:val="23"/>
        </w:rPr>
        <w:t>037.310,19</w:t>
      </w:r>
      <w:r w:rsidR="00213258" w:rsidRPr="005443D0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5443D0">
        <w:rPr>
          <w:rFonts w:ascii="Times New Roman" w:hAnsi="Times New Roman" w:cs="Times New Roman"/>
          <w:b/>
          <w:bCs/>
          <w:sz w:val="23"/>
          <w:szCs w:val="23"/>
        </w:rPr>
        <w:t>zł</w:t>
      </w:r>
      <w:r w:rsidRPr="005443D0">
        <w:rPr>
          <w:rFonts w:ascii="Times New Roman" w:hAnsi="Times New Roman" w:cs="Times New Roman"/>
          <w:sz w:val="23"/>
          <w:szCs w:val="23"/>
        </w:rPr>
        <w:t xml:space="preserve">, w tym wydatki bieżące </w:t>
      </w:r>
      <w:r w:rsidR="00C419C5">
        <w:rPr>
          <w:rFonts w:ascii="Times New Roman" w:hAnsi="Times New Roman" w:cs="Times New Roman"/>
          <w:sz w:val="23"/>
          <w:szCs w:val="23"/>
        </w:rPr>
        <w:t>36.</w:t>
      </w:r>
      <w:r w:rsidR="00C011EF">
        <w:rPr>
          <w:rFonts w:ascii="Times New Roman" w:hAnsi="Times New Roman" w:cs="Times New Roman"/>
          <w:sz w:val="23"/>
          <w:szCs w:val="23"/>
        </w:rPr>
        <w:t>754.949,</w:t>
      </w:r>
      <w:r w:rsidR="00C419C5">
        <w:rPr>
          <w:rFonts w:ascii="Times New Roman" w:hAnsi="Times New Roman" w:cs="Times New Roman"/>
          <w:sz w:val="23"/>
          <w:szCs w:val="23"/>
        </w:rPr>
        <w:t>86</w:t>
      </w:r>
      <w:r w:rsidR="004D065A" w:rsidRPr="005443D0">
        <w:rPr>
          <w:rFonts w:ascii="Times New Roman" w:hAnsi="Times New Roman" w:cs="Times New Roman"/>
          <w:sz w:val="23"/>
          <w:szCs w:val="23"/>
        </w:rPr>
        <w:t xml:space="preserve"> zł oraz wydatki majątkowe </w:t>
      </w:r>
      <w:r w:rsidR="00C419C5">
        <w:rPr>
          <w:rFonts w:ascii="Times New Roman" w:hAnsi="Times New Roman" w:cs="Times New Roman"/>
          <w:sz w:val="23"/>
          <w:szCs w:val="23"/>
        </w:rPr>
        <w:t>1</w:t>
      </w:r>
      <w:r w:rsidR="00C011EF">
        <w:rPr>
          <w:rFonts w:ascii="Times New Roman" w:hAnsi="Times New Roman" w:cs="Times New Roman"/>
          <w:sz w:val="23"/>
          <w:szCs w:val="23"/>
        </w:rPr>
        <w:t>3</w:t>
      </w:r>
      <w:r w:rsidR="00C419C5">
        <w:rPr>
          <w:rFonts w:ascii="Times New Roman" w:hAnsi="Times New Roman" w:cs="Times New Roman"/>
          <w:sz w:val="23"/>
          <w:szCs w:val="23"/>
        </w:rPr>
        <w:t>.</w:t>
      </w:r>
      <w:r w:rsidR="00C011EF">
        <w:rPr>
          <w:rFonts w:ascii="Times New Roman" w:hAnsi="Times New Roman" w:cs="Times New Roman"/>
          <w:sz w:val="23"/>
          <w:szCs w:val="23"/>
        </w:rPr>
        <w:t>282.360,33</w:t>
      </w:r>
      <w:r w:rsidRPr="005443D0">
        <w:rPr>
          <w:rFonts w:ascii="Times New Roman" w:hAnsi="Times New Roman" w:cs="Times New Roman"/>
          <w:sz w:val="23"/>
          <w:szCs w:val="23"/>
        </w:rPr>
        <w:t xml:space="preserve"> zł.      </w:t>
      </w:r>
    </w:p>
    <w:p w:rsidR="00C572BA" w:rsidRPr="005443D0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5443D0">
        <w:rPr>
          <w:rFonts w:ascii="Times New Roman" w:hAnsi="Times New Roman" w:cs="Times New Roman"/>
          <w:b/>
          <w:bCs/>
          <w:sz w:val="23"/>
          <w:szCs w:val="23"/>
        </w:rPr>
        <w:t>Przedsięwzięcia</w:t>
      </w:r>
    </w:p>
    <w:p w:rsidR="00C572BA" w:rsidRPr="00FF43DC" w:rsidRDefault="00C572BA" w:rsidP="005443D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443D0">
        <w:rPr>
          <w:rFonts w:ascii="Times New Roman" w:hAnsi="Times New Roman" w:cs="Times New Roman"/>
          <w:sz w:val="23"/>
          <w:szCs w:val="23"/>
        </w:rPr>
        <w:t xml:space="preserve">W roku 2021 limit na przedsięwzięcia </w:t>
      </w:r>
      <w:r w:rsidR="00E7162D" w:rsidRPr="005443D0">
        <w:rPr>
          <w:rFonts w:ascii="Times New Roman" w:hAnsi="Times New Roman" w:cs="Times New Roman"/>
          <w:sz w:val="23"/>
          <w:szCs w:val="23"/>
        </w:rPr>
        <w:t xml:space="preserve">przyjęto w </w:t>
      </w:r>
      <w:r w:rsidR="00E7162D" w:rsidRPr="00FF43DC">
        <w:rPr>
          <w:rFonts w:ascii="Times New Roman" w:hAnsi="Times New Roman" w:cs="Times New Roman"/>
          <w:sz w:val="23"/>
          <w:szCs w:val="23"/>
        </w:rPr>
        <w:t xml:space="preserve">kwocie </w:t>
      </w:r>
      <w:r w:rsidR="00C419C5" w:rsidRPr="00FF43DC">
        <w:rPr>
          <w:rFonts w:ascii="Times New Roman" w:hAnsi="Times New Roman" w:cs="Times New Roman"/>
          <w:sz w:val="23"/>
          <w:szCs w:val="23"/>
        </w:rPr>
        <w:t>9.8</w:t>
      </w:r>
      <w:r w:rsidR="00FF43DC" w:rsidRPr="00FF43DC">
        <w:rPr>
          <w:rFonts w:ascii="Times New Roman" w:hAnsi="Times New Roman" w:cs="Times New Roman"/>
          <w:sz w:val="23"/>
          <w:szCs w:val="23"/>
        </w:rPr>
        <w:t>4</w:t>
      </w:r>
      <w:r w:rsidR="00693A96">
        <w:rPr>
          <w:rFonts w:ascii="Times New Roman" w:hAnsi="Times New Roman" w:cs="Times New Roman"/>
          <w:sz w:val="23"/>
          <w:szCs w:val="23"/>
        </w:rPr>
        <w:t>4</w:t>
      </w:r>
      <w:r w:rsidR="00C419C5" w:rsidRPr="00FF43DC">
        <w:rPr>
          <w:rFonts w:ascii="Times New Roman" w:hAnsi="Times New Roman" w:cs="Times New Roman"/>
          <w:sz w:val="23"/>
          <w:szCs w:val="23"/>
        </w:rPr>
        <w:t>.</w:t>
      </w:r>
      <w:r w:rsidR="00693A96">
        <w:rPr>
          <w:rFonts w:ascii="Times New Roman" w:hAnsi="Times New Roman" w:cs="Times New Roman"/>
          <w:sz w:val="23"/>
          <w:szCs w:val="23"/>
        </w:rPr>
        <w:t>0</w:t>
      </w:r>
      <w:r w:rsidR="00C419C5" w:rsidRPr="00FF43DC">
        <w:rPr>
          <w:rFonts w:ascii="Times New Roman" w:hAnsi="Times New Roman" w:cs="Times New Roman"/>
          <w:sz w:val="23"/>
          <w:szCs w:val="23"/>
        </w:rPr>
        <w:t>97,12</w:t>
      </w:r>
      <w:r w:rsidRPr="00FF43DC">
        <w:rPr>
          <w:rFonts w:ascii="Times New Roman" w:hAnsi="Times New Roman" w:cs="Times New Roman"/>
          <w:sz w:val="23"/>
          <w:szCs w:val="23"/>
        </w:rPr>
        <w:t xml:space="preserve"> zł, w tym na wydatki bieżące </w:t>
      </w:r>
      <w:r w:rsidR="00B653E8" w:rsidRPr="00FF43DC">
        <w:rPr>
          <w:rFonts w:ascii="Times New Roman" w:hAnsi="Times New Roman" w:cs="Times New Roman"/>
          <w:sz w:val="23"/>
          <w:szCs w:val="23"/>
        </w:rPr>
        <w:t>4</w:t>
      </w:r>
      <w:r w:rsidR="00F630A1" w:rsidRPr="00FF43DC">
        <w:rPr>
          <w:rFonts w:ascii="Times New Roman" w:hAnsi="Times New Roman" w:cs="Times New Roman"/>
          <w:sz w:val="23"/>
          <w:szCs w:val="23"/>
        </w:rPr>
        <w:t>.</w:t>
      </w:r>
      <w:r w:rsidR="00693A96">
        <w:rPr>
          <w:rFonts w:ascii="Times New Roman" w:hAnsi="Times New Roman" w:cs="Times New Roman"/>
          <w:sz w:val="23"/>
          <w:szCs w:val="23"/>
        </w:rPr>
        <w:t>415</w:t>
      </w:r>
      <w:r w:rsidRPr="00FF43DC">
        <w:rPr>
          <w:rFonts w:ascii="Times New Roman" w:hAnsi="Times New Roman" w:cs="Times New Roman"/>
          <w:sz w:val="23"/>
          <w:szCs w:val="23"/>
        </w:rPr>
        <w:t>.</w:t>
      </w:r>
      <w:r w:rsidR="00693A96">
        <w:rPr>
          <w:rFonts w:ascii="Times New Roman" w:hAnsi="Times New Roman" w:cs="Times New Roman"/>
          <w:sz w:val="23"/>
          <w:szCs w:val="23"/>
        </w:rPr>
        <w:t>0</w:t>
      </w:r>
      <w:r w:rsidR="00DC26D6" w:rsidRPr="00FF43DC">
        <w:rPr>
          <w:rFonts w:ascii="Times New Roman" w:hAnsi="Times New Roman" w:cs="Times New Roman"/>
          <w:sz w:val="23"/>
          <w:szCs w:val="23"/>
        </w:rPr>
        <w:t>97</w:t>
      </w:r>
      <w:r w:rsidRPr="00FF43DC">
        <w:rPr>
          <w:rFonts w:ascii="Times New Roman" w:hAnsi="Times New Roman" w:cs="Times New Roman"/>
          <w:sz w:val="23"/>
          <w:szCs w:val="23"/>
        </w:rPr>
        <w:t xml:space="preserve">,12 zł oraz na </w:t>
      </w:r>
      <w:r w:rsidR="00AE19C8" w:rsidRPr="00FF43DC">
        <w:rPr>
          <w:rFonts w:ascii="Times New Roman" w:hAnsi="Times New Roman" w:cs="Times New Roman"/>
          <w:sz w:val="23"/>
          <w:szCs w:val="23"/>
        </w:rPr>
        <w:t xml:space="preserve">wydatki majątkowe w kwocie </w:t>
      </w:r>
      <w:r w:rsidR="00B4182A" w:rsidRPr="00FF43DC">
        <w:rPr>
          <w:rFonts w:ascii="Times New Roman" w:hAnsi="Times New Roman" w:cs="Times New Roman"/>
          <w:sz w:val="23"/>
          <w:szCs w:val="23"/>
        </w:rPr>
        <w:t>5.</w:t>
      </w:r>
      <w:r w:rsidR="00C419C5" w:rsidRPr="00FF43DC">
        <w:rPr>
          <w:rFonts w:ascii="Times New Roman" w:hAnsi="Times New Roman" w:cs="Times New Roman"/>
          <w:sz w:val="23"/>
          <w:szCs w:val="23"/>
        </w:rPr>
        <w:t>4</w:t>
      </w:r>
      <w:r w:rsidR="00FF43DC" w:rsidRPr="00FF43DC">
        <w:rPr>
          <w:rFonts w:ascii="Times New Roman" w:hAnsi="Times New Roman" w:cs="Times New Roman"/>
          <w:sz w:val="23"/>
          <w:szCs w:val="23"/>
        </w:rPr>
        <w:t>2</w:t>
      </w:r>
      <w:r w:rsidR="00C419C5" w:rsidRPr="00FF43DC">
        <w:rPr>
          <w:rFonts w:ascii="Times New Roman" w:hAnsi="Times New Roman" w:cs="Times New Roman"/>
          <w:sz w:val="23"/>
          <w:szCs w:val="23"/>
        </w:rPr>
        <w:t>9</w:t>
      </w:r>
      <w:r w:rsidRPr="00FF43DC">
        <w:rPr>
          <w:rFonts w:ascii="Times New Roman" w:hAnsi="Times New Roman" w:cs="Times New Roman"/>
          <w:sz w:val="23"/>
          <w:szCs w:val="23"/>
        </w:rPr>
        <w:t>.000,00 zł, wydatki na programy</w:t>
      </w:r>
      <w:r w:rsidR="00014204" w:rsidRPr="00FF43DC">
        <w:rPr>
          <w:rFonts w:ascii="Times New Roman" w:hAnsi="Times New Roman" w:cs="Times New Roman"/>
          <w:sz w:val="23"/>
          <w:szCs w:val="23"/>
        </w:rPr>
        <w:t>, projekty unijne 100.216,12 zł</w:t>
      </w:r>
      <w:r w:rsidRPr="00FF43DC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C572BA" w:rsidRPr="005443D0" w:rsidRDefault="00C572BA" w:rsidP="005443D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443D0">
        <w:rPr>
          <w:rFonts w:ascii="Times New Roman" w:hAnsi="Times New Roman" w:cs="Times New Roman"/>
          <w:sz w:val="23"/>
          <w:szCs w:val="23"/>
        </w:rPr>
        <w:t>W uchwale niniejszej dokonano zmian w następujących zadaniach wieloletnich, w tym :</w:t>
      </w:r>
    </w:p>
    <w:p w:rsidR="00117006" w:rsidRPr="005443D0" w:rsidRDefault="007450AC" w:rsidP="00F957FE">
      <w:pPr>
        <w:pStyle w:val="Akapitzlist"/>
        <w:widowControl w:val="0"/>
        <w:numPr>
          <w:ilvl w:val="0"/>
          <w:numId w:val="12"/>
        </w:numPr>
        <w:tabs>
          <w:tab w:val="left" w:pos="56"/>
          <w:tab w:val="left" w:pos="709"/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</w:t>
      </w:r>
      <w:r w:rsidR="00C572BA" w:rsidRPr="005443D0">
        <w:rPr>
          <w:rFonts w:ascii="Times New Roman" w:hAnsi="Times New Roman" w:cs="Times New Roman"/>
          <w:b/>
          <w:bCs/>
          <w:sz w:val="23"/>
          <w:szCs w:val="23"/>
        </w:rPr>
        <w:t>lan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C572BA" w:rsidRPr="005443D0">
        <w:rPr>
          <w:rFonts w:ascii="Times New Roman" w:hAnsi="Times New Roman" w:cs="Times New Roman"/>
          <w:b/>
          <w:bCs/>
          <w:sz w:val="23"/>
          <w:szCs w:val="23"/>
        </w:rPr>
        <w:t>przedsięwzięć wydatków bieżących</w:t>
      </w:r>
      <w:r w:rsidR="00AE19C8" w:rsidRPr="005443D0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9144C3" w:rsidRPr="009144C3">
        <w:rPr>
          <w:rFonts w:ascii="Times New Roman" w:hAnsi="Times New Roman" w:cs="Times New Roman"/>
          <w:bCs/>
          <w:sz w:val="23"/>
          <w:szCs w:val="23"/>
        </w:rPr>
        <w:t>wprowadza się nowe zadanie pn.</w:t>
      </w:r>
      <w:r w:rsidR="009144C3">
        <w:rPr>
          <w:rFonts w:ascii="Times New Roman" w:hAnsi="Times New Roman" w:cs="Times New Roman"/>
          <w:bCs/>
          <w:sz w:val="23"/>
          <w:szCs w:val="23"/>
        </w:rPr>
        <w:t xml:space="preserve"> „Finansowanie kosztów zatrudnię prezesa Oddziału Powiatowego ZNP i innych pracowników oświaty –kalkulacja kosztów” nakłady 34.600,00 zł, limit na 2021 rok -1</w:t>
      </w:r>
      <w:r w:rsidR="001C6A69">
        <w:rPr>
          <w:rFonts w:ascii="Times New Roman" w:hAnsi="Times New Roman" w:cs="Times New Roman"/>
          <w:bCs/>
          <w:sz w:val="23"/>
          <w:szCs w:val="23"/>
        </w:rPr>
        <w:t>.</w:t>
      </w:r>
      <w:r w:rsidR="009144C3">
        <w:rPr>
          <w:rFonts w:ascii="Times New Roman" w:hAnsi="Times New Roman" w:cs="Times New Roman"/>
          <w:bCs/>
          <w:sz w:val="23"/>
          <w:szCs w:val="23"/>
        </w:rPr>
        <w:t xml:space="preserve">600,00 zł, na 2022 rok </w:t>
      </w:r>
      <w:r w:rsidR="00117006">
        <w:rPr>
          <w:rFonts w:ascii="Times New Roman" w:hAnsi="Times New Roman" w:cs="Times New Roman"/>
          <w:bCs/>
          <w:sz w:val="23"/>
          <w:szCs w:val="23"/>
        </w:rPr>
        <w:t>-12.000,00 zł. 2023 r. -12.000,00 zł. 2024</w:t>
      </w:r>
      <w:r w:rsidR="004864AD">
        <w:rPr>
          <w:rFonts w:ascii="Times New Roman" w:hAnsi="Times New Roman" w:cs="Times New Roman"/>
          <w:bCs/>
          <w:sz w:val="23"/>
          <w:szCs w:val="23"/>
        </w:rPr>
        <w:t xml:space="preserve"> r.</w:t>
      </w:r>
      <w:r w:rsidR="00117006">
        <w:rPr>
          <w:rFonts w:ascii="Times New Roman" w:hAnsi="Times New Roman" w:cs="Times New Roman"/>
          <w:bCs/>
          <w:sz w:val="23"/>
          <w:szCs w:val="23"/>
        </w:rPr>
        <w:t>-</w:t>
      </w:r>
      <w:r w:rsidR="00117006">
        <w:rPr>
          <w:rFonts w:ascii="Times New Roman" w:hAnsi="Times New Roman" w:cs="Times New Roman"/>
          <w:bCs/>
          <w:sz w:val="23"/>
          <w:szCs w:val="23"/>
        </w:rPr>
        <w:t xml:space="preserve">9.000,00 zł. </w:t>
      </w:r>
    </w:p>
    <w:p w:rsidR="005E4F1B" w:rsidRPr="005443D0" w:rsidRDefault="006C2EE4" w:rsidP="005443D0">
      <w:pPr>
        <w:widowControl w:val="0"/>
        <w:tabs>
          <w:tab w:val="left" w:pos="56"/>
          <w:tab w:val="left" w:pos="708"/>
          <w:tab w:val="left" w:pos="1416"/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40" w:lineRule="auto"/>
        <w:ind w:left="720" w:hanging="578"/>
        <w:jc w:val="both"/>
        <w:rPr>
          <w:rFonts w:ascii="Times New Roman" w:hAnsi="Times New Roman" w:cs="Times New Roman"/>
          <w:sz w:val="23"/>
          <w:szCs w:val="23"/>
        </w:rPr>
      </w:pPr>
      <w:r w:rsidRPr="005443D0">
        <w:rPr>
          <w:rFonts w:ascii="Times New Roman" w:hAnsi="Times New Roman" w:cs="Times New Roman"/>
          <w:b/>
          <w:bCs/>
          <w:sz w:val="23"/>
          <w:szCs w:val="23"/>
        </w:rPr>
        <w:t>b)</w:t>
      </w:r>
      <w:r w:rsidR="00C572BA" w:rsidRPr="005443D0">
        <w:rPr>
          <w:rFonts w:ascii="Times New Roman" w:hAnsi="Times New Roman" w:cs="Times New Roman"/>
          <w:b/>
          <w:bCs/>
          <w:sz w:val="23"/>
          <w:szCs w:val="23"/>
        </w:rPr>
        <w:t xml:space="preserve"> w planach przedsięwzięć wydatków majątkowych</w:t>
      </w:r>
      <w:r w:rsidR="00E54C1C" w:rsidRPr="005443D0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5E4F1B" w:rsidRPr="005443D0">
        <w:rPr>
          <w:rFonts w:ascii="Times New Roman" w:hAnsi="Times New Roman" w:cs="Times New Roman"/>
          <w:bCs/>
          <w:sz w:val="23"/>
          <w:szCs w:val="23"/>
        </w:rPr>
        <w:t>wprowadza się następujące zmiany:</w:t>
      </w:r>
    </w:p>
    <w:p w:rsidR="006122DB" w:rsidRDefault="006122DB" w:rsidP="006122DB">
      <w:pPr>
        <w:pStyle w:val="Akapitzlist"/>
        <w:widowControl w:val="0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22DB">
        <w:rPr>
          <w:rFonts w:ascii="Times New Roman" w:hAnsi="Times New Roman" w:cs="Times New Roman"/>
          <w:sz w:val="24"/>
          <w:szCs w:val="24"/>
        </w:rPr>
        <w:t>odstępuje</w:t>
      </w:r>
      <w:r w:rsidR="005F3FCE">
        <w:rPr>
          <w:rFonts w:ascii="Times New Roman" w:hAnsi="Times New Roman" w:cs="Times New Roman"/>
          <w:sz w:val="24"/>
          <w:szCs w:val="24"/>
        </w:rPr>
        <w:t xml:space="preserve"> się od realizacji zadania pn. „</w:t>
      </w:r>
      <w:r w:rsidRPr="006122DB">
        <w:rPr>
          <w:rFonts w:ascii="Times New Roman" w:hAnsi="Times New Roman" w:cs="Times New Roman"/>
          <w:i/>
          <w:sz w:val="24"/>
          <w:szCs w:val="24"/>
        </w:rPr>
        <w:t>Świetlica z salą muzealną w miejscowości Sokołówek”</w:t>
      </w:r>
      <w:r w:rsidRPr="006122DB">
        <w:rPr>
          <w:rFonts w:ascii="Times New Roman" w:hAnsi="Times New Roman" w:cs="Times New Roman"/>
          <w:sz w:val="24"/>
          <w:szCs w:val="24"/>
        </w:rPr>
        <w:t xml:space="preserve"> o łącznych nakładach 2.000.000,00 zł, w tym w 2021r. - 40.000,00 zł i na 2022 r. -960.000,00 zł , na rok 2023 -1.000.000,00 zł;</w:t>
      </w:r>
    </w:p>
    <w:p w:rsidR="007450AC" w:rsidRDefault="007450AC" w:rsidP="007450AC">
      <w:pPr>
        <w:pStyle w:val="Akapitzlist"/>
        <w:widowControl w:val="0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następuje </w:t>
      </w:r>
      <w:r w:rsidRPr="007450AC">
        <w:rPr>
          <w:rFonts w:ascii="Times New Roman" w:hAnsi="Times New Roman" w:cs="Times New Roman"/>
          <w:sz w:val="24"/>
          <w:szCs w:val="24"/>
        </w:rPr>
        <w:t>zmiana limitów i lat realizacji zadania pn. „</w:t>
      </w:r>
      <w:r w:rsidRPr="007450AC">
        <w:rPr>
          <w:rFonts w:ascii="Times New Roman" w:hAnsi="Times New Roman" w:cs="Times New Roman"/>
          <w:i/>
          <w:sz w:val="24"/>
          <w:szCs w:val="24"/>
        </w:rPr>
        <w:t>Budow</w:t>
      </w:r>
      <w:bookmarkStart w:id="0" w:name="_GoBack"/>
      <w:bookmarkEnd w:id="0"/>
      <w:r w:rsidRPr="007450AC">
        <w:rPr>
          <w:rFonts w:ascii="Times New Roman" w:hAnsi="Times New Roman" w:cs="Times New Roman"/>
          <w:i/>
          <w:sz w:val="24"/>
          <w:szCs w:val="24"/>
        </w:rPr>
        <w:t>a świetlicy wiejskiej w miejscowości Kargoszyn”</w:t>
      </w:r>
      <w:r w:rsidRPr="007450AC">
        <w:rPr>
          <w:rFonts w:ascii="Times New Roman" w:hAnsi="Times New Roman" w:cs="Times New Roman"/>
          <w:sz w:val="24"/>
          <w:szCs w:val="24"/>
        </w:rPr>
        <w:t xml:space="preserve"> nakłady – </w:t>
      </w:r>
      <w:r w:rsidR="001C6A69">
        <w:rPr>
          <w:rFonts w:ascii="Times New Roman" w:hAnsi="Times New Roman" w:cs="Times New Roman"/>
          <w:sz w:val="24"/>
          <w:szCs w:val="24"/>
        </w:rPr>
        <w:t>300.000,00 zł, limit na 2021 r.</w:t>
      </w:r>
      <w:r w:rsidRPr="007450AC">
        <w:rPr>
          <w:rFonts w:ascii="Times New Roman" w:hAnsi="Times New Roman" w:cs="Times New Roman"/>
          <w:sz w:val="24"/>
          <w:szCs w:val="24"/>
        </w:rPr>
        <w:t>-0,00 zł, 2022r. -10.000,00 zł (źródło finansowania kredyt ), limit na 2023 r. 290.000,00 zł;</w:t>
      </w:r>
    </w:p>
    <w:p w:rsidR="007450AC" w:rsidRDefault="007450AC" w:rsidP="007450AC">
      <w:pPr>
        <w:pStyle w:val="Akapitzlist"/>
        <w:widowControl w:val="0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50AC">
        <w:rPr>
          <w:rFonts w:ascii="Times New Roman" w:hAnsi="Times New Roman" w:cs="Times New Roman"/>
          <w:sz w:val="24"/>
          <w:szCs w:val="24"/>
        </w:rPr>
        <w:t>zmiana limitów i lat realizacji zadania pn. „</w:t>
      </w:r>
      <w:r w:rsidRPr="007450AC">
        <w:rPr>
          <w:rFonts w:ascii="Times New Roman" w:hAnsi="Times New Roman" w:cs="Times New Roman"/>
          <w:i/>
          <w:sz w:val="24"/>
          <w:szCs w:val="24"/>
        </w:rPr>
        <w:t>Budowa świetlicy wiejskiej w miejscowości Nużewo”</w:t>
      </w:r>
      <w:r w:rsidR="004864AD">
        <w:rPr>
          <w:rFonts w:ascii="Times New Roman" w:hAnsi="Times New Roman" w:cs="Times New Roman"/>
          <w:sz w:val="24"/>
          <w:szCs w:val="24"/>
        </w:rPr>
        <w:t xml:space="preserve"> nakłady – 30</w:t>
      </w:r>
      <w:r w:rsidRPr="007450AC">
        <w:rPr>
          <w:rFonts w:ascii="Times New Roman" w:hAnsi="Times New Roman" w:cs="Times New Roman"/>
          <w:sz w:val="24"/>
          <w:szCs w:val="24"/>
        </w:rPr>
        <w:t>0.000,00 zł, limit na 2021 r.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0AC">
        <w:rPr>
          <w:rFonts w:ascii="Times New Roman" w:hAnsi="Times New Roman" w:cs="Times New Roman"/>
          <w:sz w:val="24"/>
          <w:szCs w:val="24"/>
        </w:rPr>
        <w:t xml:space="preserve">0,00 zł; 2022 r. -10.000,00 zł, limit na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50AC">
        <w:rPr>
          <w:rFonts w:ascii="Times New Roman" w:hAnsi="Times New Roman" w:cs="Times New Roman"/>
          <w:sz w:val="24"/>
          <w:szCs w:val="24"/>
        </w:rPr>
        <w:t xml:space="preserve">2023 r.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7450AC">
        <w:rPr>
          <w:rFonts w:ascii="Times New Roman" w:hAnsi="Times New Roman" w:cs="Times New Roman"/>
          <w:sz w:val="24"/>
          <w:szCs w:val="24"/>
        </w:rPr>
        <w:t>260.000,00 zł;</w:t>
      </w:r>
    </w:p>
    <w:p w:rsidR="007450AC" w:rsidRPr="007450AC" w:rsidRDefault="007450AC" w:rsidP="007450AC">
      <w:pPr>
        <w:pStyle w:val="Akapitzlist"/>
        <w:widowControl w:val="0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50AC">
        <w:rPr>
          <w:rFonts w:ascii="Times New Roman" w:hAnsi="Times New Roman" w:cs="Times New Roman"/>
          <w:sz w:val="24"/>
          <w:szCs w:val="24"/>
        </w:rPr>
        <w:t>zmiana limitów i lat realizacji zadania pn. „</w:t>
      </w:r>
      <w:r w:rsidRPr="007450AC">
        <w:rPr>
          <w:rFonts w:ascii="Times New Roman" w:hAnsi="Times New Roman" w:cs="Times New Roman"/>
          <w:i/>
          <w:sz w:val="24"/>
          <w:szCs w:val="24"/>
        </w:rPr>
        <w:t>Budowa świetlicy wiejskiej w miejscowości Rykaczewo”</w:t>
      </w:r>
      <w:r w:rsidRPr="007450AC">
        <w:rPr>
          <w:rFonts w:ascii="Times New Roman" w:hAnsi="Times New Roman" w:cs="Times New Roman"/>
          <w:sz w:val="24"/>
          <w:szCs w:val="24"/>
        </w:rPr>
        <w:t xml:space="preserve"> nakłady – 300.000,00 zł, limit na 2021 r. -0,00 zł; 2022 r. -10.000,00 zł, limit na                    2023 r. - 290.000,00 zł.</w:t>
      </w:r>
    </w:p>
    <w:p w:rsidR="007E0BB2" w:rsidRPr="005443D0" w:rsidRDefault="007E0BB2" w:rsidP="005443D0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3"/>
          <w:szCs w:val="23"/>
        </w:rPr>
      </w:pPr>
      <w:r w:rsidRPr="005443D0">
        <w:rPr>
          <w:rFonts w:ascii="Times New Roman" w:hAnsi="Times New Roman" w:cs="Times New Roman"/>
          <w:sz w:val="23"/>
          <w:szCs w:val="23"/>
        </w:rPr>
        <w:t xml:space="preserve">Różnica między dochodami a wydatkami, stanowi deficyt budżetu w kwocie 2.509.885,04 zł, który zostanie pokryty przychodami pochodzącymi z wolnych środków w kwocie 1.509.885,04 zł i kredytem w kwocie 1.000.000,00 zł. Przychody w kwocie 2.040.512,87 zł, (wolne środki 2.040.512,87 zł) przeznacza się na rozchody z tytułu planowanej spłaty rat kredytu w wysokości 1.920.000,00 zł oraz </w:t>
      </w:r>
      <w:r w:rsidR="005443D0">
        <w:rPr>
          <w:rFonts w:ascii="Times New Roman" w:hAnsi="Times New Roman" w:cs="Times New Roman"/>
          <w:sz w:val="23"/>
          <w:szCs w:val="23"/>
        </w:rPr>
        <w:t xml:space="preserve"> </w:t>
      </w:r>
      <w:r w:rsidRPr="005443D0">
        <w:rPr>
          <w:rFonts w:ascii="Times New Roman" w:hAnsi="Times New Roman" w:cs="Times New Roman"/>
          <w:sz w:val="23"/>
          <w:szCs w:val="23"/>
        </w:rPr>
        <w:t>w kwocie 120.512,87 zł na rozchody z tytułu innych rozliczeń (zobowiązań względem urzędu skarbowego).</w:t>
      </w:r>
    </w:p>
    <w:p w:rsidR="00C572BA" w:rsidRPr="005443D0" w:rsidRDefault="007E0BB2" w:rsidP="005443D0">
      <w:pPr>
        <w:pStyle w:val="Akapitzlist"/>
        <w:tabs>
          <w:tab w:val="left" w:pos="0"/>
          <w:tab w:val="left" w:pos="567"/>
        </w:tabs>
        <w:spacing w:line="240" w:lineRule="auto"/>
        <w:ind w:left="0" w:right="-2" w:firstLine="284"/>
        <w:jc w:val="both"/>
        <w:rPr>
          <w:rFonts w:ascii="Times New Roman" w:hAnsi="Times New Roman" w:cs="Times New Roman"/>
          <w:sz w:val="23"/>
          <w:szCs w:val="23"/>
        </w:rPr>
      </w:pPr>
      <w:r w:rsidRPr="005443D0">
        <w:rPr>
          <w:rFonts w:ascii="Times New Roman" w:hAnsi="Times New Roman" w:cs="Times New Roman"/>
          <w:sz w:val="23"/>
          <w:szCs w:val="23"/>
        </w:rPr>
        <w:t xml:space="preserve">Przychody budżetu w wysokości 4.550.397,91 zł, rozchody w wysokości </w:t>
      </w:r>
      <w:r w:rsidR="003C4B24" w:rsidRPr="005443D0">
        <w:rPr>
          <w:rFonts w:ascii="Times New Roman" w:hAnsi="Times New Roman" w:cs="Times New Roman"/>
          <w:sz w:val="23"/>
          <w:szCs w:val="23"/>
        </w:rPr>
        <w:t>2.040.512,87 zł.</w:t>
      </w:r>
    </w:p>
    <w:sectPr w:rsidR="00C572BA" w:rsidRPr="005443D0" w:rsidSect="00EF109E">
      <w:pgSz w:w="12240" w:h="15840"/>
      <w:pgMar w:top="851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8BC7EC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161026A"/>
    <w:multiLevelType w:val="hybridMultilevel"/>
    <w:tmpl w:val="7200F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2AD6"/>
    <w:multiLevelType w:val="hybridMultilevel"/>
    <w:tmpl w:val="0A6052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53948"/>
    <w:multiLevelType w:val="multilevel"/>
    <w:tmpl w:val="93688C6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765B0"/>
    <w:multiLevelType w:val="hybridMultilevel"/>
    <w:tmpl w:val="03F4E1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6495E"/>
    <w:multiLevelType w:val="hybridMultilevel"/>
    <w:tmpl w:val="95984C46"/>
    <w:lvl w:ilvl="0" w:tplc="755E2D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B6806"/>
    <w:multiLevelType w:val="hybridMultilevel"/>
    <w:tmpl w:val="E5A80DB2"/>
    <w:lvl w:ilvl="0" w:tplc="0415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3A00828"/>
    <w:multiLevelType w:val="hybridMultilevel"/>
    <w:tmpl w:val="C074B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A23260"/>
    <w:multiLevelType w:val="hybridMultilevel"/>
    <w:tmpl w:val="95D46304"/>
    <w:lvl w:ilvl="0" w:tplc="0415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6812D10"/>
    <w:multiLevelType w:val="hybridMultilevel"/>
    <w:tmpl w:val="EE7E080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-5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-4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3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-3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-24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-1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-1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-324" w:hanging="360"/>
      </w:pPr>
      <w:rPr>
        <w:rFonts w:ascii="Wingdings" w:hAnsi="Wingdings" w:hint="default"/>
      </w:rPr>
    </w:lvl>
  </w:abstractNum>
  <w:abstractNum w:abstractNumId="10" w15:restartNumberingAfterBreak="0">
    <w:nsid w:val="6D6D3A84"/>
    <w:multiLevelType w:val="hybridMultilevel"/>
    <w:tmpl w:val="11C2C71C"/>
    <w:lvl w:ilvl="0" w:tplc="2A36BBD6">
      <w:start w:val="1"/>
      <w:numFmt w:val="decimal"/>
      <w:lvlText w:val="%1)"/>
      <w:lvlJc w:val="left"/>
      <w:pPr>
        <w:ind w:left="780" w:hanging="4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02CA3"/>
    <w:multiLevelType w:val="multilevel"/>
    <w:tmpl w:val="455430AC"/>
    <w:lvl w:ilvl="0">
      <w:numFmt w:val="bullet"/>
      <w:lvlText w:val=""/>
      <w:lvlJc w:val="left"/>
      <w:pPr>
        <w:ind w:left="78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2" w15:restartNumberingAfterBreak="0">
    <w:nsid w:val="7E4275DF"/>
    <w:multiLevelType w:val="multilevel"/>
    <w:tmpl w:val="08BC7EC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4"/>
  </w:num>
  <w:num w:numId="10">
    <w:abstractNumId w:val="11"/>
  </w:num>
  <w:num w:numId="11">
    <w:abstractNumId w:val="12"/>
  </w:num>
  <w:num w:numId="12">
    <w:abstractNumId w:val="5"/>
  </w:num>
  <w:num w:numId="13">
    <w:abstractNumId w:val="2"/>
  </w:num>
  <w:num w:numId="1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2BA"/>
    <w:rsid w:val="00014204"/>
    <w:rsid w:val="000A0472"/>
    <w:rsid w:val="000C2820"/>
    <w:rsid w:val="000D4885"/>
    <w:rsid w:val="000E72AC"/>
    <w:rsid w:val="00117006"/>
    <w:rsid w:val="00162DED"/>
    <w:rsid w:val="00162F27"/>
    <w:rsid w:val="001646F8"/>
    <w:rsid w:val="001C6A69"/>
    <w:rsid w:val="00213258"/>
    <w:rsid w:val="002A4112"/>
    <w:rsid w:val="00374B7D"/>
    <w:rsid w:val="00377E9F"/>
    <w:rsid w:val="00395458"/>
    <w:rsid w:val="003C4B24"/>
    <w:rsid w:val="003D1877"/>
    <w:rsid w:val="00402D32"/>
    <w:rsid w:val="004502A1"/>
    <w:rsid w:val="004864AD"/>
    <w:rsid w:val="004D065A"/>
    <w:rsid w:val="004D0FED"/>
    <w:rsid w:val="00505552"/>
    <w:rsid w:val="005417C5"/>
    <w:rsid w:val="005443D0"/>
    <w:rsid w:val="005853DE"/>
    <w:rsid w:val="005C1CE2"/>
    <w:rsid w:val="005C33B3"/>
    <w:rsid w:val="005C5F10"/>
    <w:rsid w:val="005E4F1B"/>
    <w:rsid w:val="005F3FCE"/>
    <w:rsid w:val="005F7422"/>
    <w:rsid w:val="006122DB"/>
    <w:rsid w:val="00636185"/>
    <w:rsid w:val="00642A6F"/>
    <w:rsid w:val="00655638"/>
    <w:rsid w:val="00670499"/>
    <w:rsid w:val="0068493B"/>
    <w:rsid w:val="00693A96"/>
    <w:rsid w:val="006A63A9"/>
    <w:rsid w:val="006C2EE4"/>
    <w:rsid w:val="00727A81"/>
    <w:rsid w:val="007450AC"/>
    <w:rsid w:val="007718B9"/>
    <w:rsid w:val="007A341A"/>
    <w:rsid w:val="007E0BB2"/>
    <w:rsid w:val="007F2C31"/>
    <w:rsid w:val="00804AEF"/>
    <w:rsid w:val="00833F34"/>
    <w:rsid w:val="00836402"/>
    <w:rsid w:val="00865745"/>
    <w:rsid w:val="008770D8"/>
    <w:rsid w:val="008B3068"/>
    <w:rsid w:val="008D3506"/>
    <w:rsid w:val="008E506A"/>
    <w:rsid w:val="0090725D"/>
    <w:rsid w:val="009144C3"/>
    <w:rsid w:val="009731F2"/>
    <w:rsid w:val="00987440"/>
    <w:rsid w:val="00A638CF"/>
    <w:rsid w:val="00AC59DF"/>
    <w:rsid w:val="00AD304E"/>
    <w:rsid w:val="00AE19C8"/>
    <w:rsid w:val="00AF2E8F"/>
    <w:rsid w:val="00B249D2"/>
    <w:rsid w:val="00B4182A"/>
    <w:rsid w:val="00B653E8"/>
    <w:rsid w:val="00B72869"/>
    <w:rsid w:val="00BB5F74"/>
    <w:rsid w:val="00BE0A49"/>
    <w:rsid w:val="00C011EF"/>
    <w:rsid w:val="00C419C5"/>
    <w:rsid w:val="00C4296C"/>
    <w:rsid w:val="00C572BA"/>
    <w:rsid w:val="00CC7C1F"/>
    <w:rsid w:val="00CD1095"/>
    <w:rsid w:val="00CF1E4F"/>
    <w:rsid w:val="00D12072"/>
    <w:rsid w:val="00D6630F"/>
    <w:rsid w:val="00DA272E"/>
    <w:rsid w:val="00DC26D6"/>
    <w:rsid w:val="00E54C1C"/>
    <w:rsid w:val="00E7162D"/>
    <w:rsid w:val="00ED6B47"/>
    <w:rsid w:val="00EF109E"/>
    <w:rsid w:val="00F168E6"/>
    <w:rsid w:val="00F21A54"/>
    <w:rsid w:val="00F630A1"/>
    <w:rsid w:val="00F75EF9"/>
    <w:rsid w:val="00F957FE"/>
    <w:rsid w:val="00FC6BAE"/>
    <w:rsid w:val="00FD2550"/>
    <w:rsid w:val="00FF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5D449D-8EB7-4BB2-AD33-A42E8CFD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162F2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162F27"/>
    <w:pPr>
      <w:autoSpaceDE w:val="0"/>
      <w:autoSpaceDN w:val="0"/>
      <w:adjustRightInd w:val="0"/>
      <w:ind w:left="720"/>
    </w:pPr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F27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6C2EE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541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EJ. Jędrzejewska</dc:creator>
  <cp:keywords/>
  <dc:description/>
  <cp:lastModifiedBy>Ewa EJ. Jędrzejewska</cp:lastModifiedBy>
  <cp:revision>18</cp:revision>
  <cp:lastPrinted>2021-11-26T08:13:00Z</cp:lastPrinted>
  <dcterms:created xsi:type="dcterms:W3CDTF">2021-11-25T19:53:00Z</dcterms:created>
  <dcterms:modified xsi:type="dcterms:W3CDTF">2021-12-07T09:16:00Z</dcterms:modified>
</cp:coreProperties>
</file>